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8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ЗАВДАННЯ на  </w:t>
      </w:r>
      <w:r>
        <w:rPr>
          <w:rFonts w:hint="default" w:ascii="Times New Roman" w:hAnsi="Times New Roman"/>
          <w:b/>
          <w:sz w:val="26"/>
          <w:szCs w:val="26"/>
          <w:lang w:val="uk-UA"/>
        </w:rPr>
        <w:t>16.03-08.05</w:t>
      </w:r>
      <w:r>
        <w:rPr>
          <w:rFonts w:ascii="Times New Roman" w:hAnsi="Times New Roman"/>
          <w:b/>
          <w:sz w:val="26"/>
          <w:szCs w:val="26"/>
          <w:lang w:val="ru-RU"/>
        </w:rPr>
        <w:br w:type="textWrapping"/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за дисципліною </w:t>
      </w:r>
      <w:r>
        <w:rPr>
          <w:rFonts w:hint="default" w:ascii="Times New Roman" w:hAnsi="Times New Roman"/>
          <w:b/>
          <w:sz w:val="26"/>
          <w:szCs w:val="26"/>
          <w:lang w:val="uk-UA"/>
        </w:rPr>
        <w:t>“</w:t>
      </w:r>
      <w:r>
        <w:rPr>
          <w:rFonts w:ascii="Times New Roman" w:hAnsi="Times New Roman"/>
          <w:b/>
          <w:sz w:val="26"/>
          <w:szCs w:val="26"/>
          <w:lang w:val="uk-UA"/>
        </w:rPr>
        <w:t>ФОЛЬКЛОР</w:t>
      </w:r>
      <w:r>
        <w:rPr>
          <w:rFonts w:hint="default" w:ascii="Times New Roman" w:hAnsi="Times New Roman"/>
          <w:b/>
          <w:sz w:val="26"/>
          <w:szCs w:val="26"/>
          <w:lang w:val="uk-UA"/>
        </w:rPr>
        <w:t xml:space="preserve">”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студентам </w:t>
      </w:r>
      <w:r>
        <w:rPr>
          <w:rFonts w:hint="default" w:ascii="Times New Roman" w:hAnsi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курсу  </w:t>
      </w:r>
    </w:p>
    <w:p>
      <w:pPr>
        <w:spacing w:after="0" w:line="180" w:lineRule="auto"/>
        <w:jc w:val="center"/>
        <w:rPr>
          <w:rFonts w:hint="default"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Викладач</w:t>
      </w:r>
      <w:r>
        <w:rPr>
          <w:rFonts w:hint="default" w:ascii="Times New Roman" w:hAnsi="Times New Roman"/>
          <w:b/>
          <w:sz w:val="26"/>
          <w:szCs w:val="26"/>
          <w:lang w:val="uk-UA"/>
        </w:rPr>
        <w:t xml:space="preserve"> Корчагіна О.В.</w:t>
      </w:r>
    </w:p>
    <w:tbl>
      <w:tblPr>
        <w:tblStyle w:val="4"/>
        <w:tblpPr w:leftFromText="180" w:rightFromText="180" w:vertAnchor="page" w:horzAnchor="page" w:tblpX="651" w:tblpY="2445"/>
        <w:tblW w:w="153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1418"/>
        <w:gridCol w:w="2126"/>
        <w:gridCol w:w="2552"/>
        <w:gridCol w:w="4252"/>
        <w:gridCol w:w="2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Група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заняття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Завдання, література</w:t>
            </w:r>
          </w:p>
        </w:tc>
        <w:tc>
          <w:tcPr>
            <w:tcW w:w="26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виконання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Дух, спів</w:t>
            </w:r>
          </w:p>
        </w:tc>
        <w:tc>
          <w:tcPr>
            <w:tcW w:w="1418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16.03   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13.45-15.20</w:t>
            </w:r>
          </w:p>
        </w:tc>
        <w:tc>
          <w:tcPr>
            <w:tcW w:w="2552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унні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інстр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ументи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Інст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рументаль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музика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Нотної хрестоматіїї;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виконати письмову роботу на тему: “Діяльність кобзарів”</w:t>
            </w:r>
          </w:p>
        </w:tc>
        <w:tc>
          <w:tcPr>
            <w:tcW w:w="2630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Протягом тижня.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Консультації - мобильний зв’язок з викладачем.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Виконані роботи вислати на е.скр. соц.викл.Дмитрової А.В.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"mailto:alinadmitrova1991@gmail.com"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alinadmitrova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uk-UA"/>
              </w:rPr>
              <w:t>1991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</w:rPr>
              <w:t>@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gmail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com</w:t>
            </w:r>
            <w:r>
              <w:rPr>
                <w:rStyle w:val="3"/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Ф-но</w:t>
            </w: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Нар.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17.03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Стр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12.00-13.45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Дух, спів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23.03  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13.45-15.20</w:t>
            </w:r>
          </w:p>
        </w:tc>
        <w:tc>
          <w:tcPr>
            <w:tcW w:w="2552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Дума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Нотної хрестоматіїї;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виконати письмову роботу на тему: “Особливості текстів та музичної мови епосу”</w:t>
            </w: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Ф-но</w:t>
            </w: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Нар.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12.00-13.45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30.03   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13.45-15.20</w:t>
            </w:r>
          </w:p>
        </w:tc>
        <w:tc>
          <w:tcPr>
            <w:tcW w:w="2552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Балада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Співанки-хроніки.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Історичн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пісні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Нотної хрестоматіїї;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виконати письмову роботу на тему: “Жанрові ознаки ліро-епічних пісень”</w:t>
            </w: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Ф-но</w:t>
            </w: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Нар.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12.00-13.45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06.04 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13.45-15.20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Ліричні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пісні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успільно-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обутові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та родинно-побутові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пісні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Нотної хрестоматіїї;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виконати письмову роботу на тему: “Особливості жанрових різновидів”</w:t>
            </w: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Ф-но</w:t>
            </w: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Нар.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10.04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12.00-13.45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13.04 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13.45-15.20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Танцювальні пісні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Нотної хрестоматіїї;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виконати письмову роботу на тему: “Особливості засобів виразності”</w:t>
            </w: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Ф-но</w:t>
            </w: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Нар.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12.00-13.45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20.04 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13.45-15.20</w:t>
            </w:r>
          </w:p>
        </w:tc>
        <w:tc>
          <w:tcPr>
            <w:tcW w:w="2552" w:type="dxa"/>
            <w:vMerge w:val="restart"/>
            <w:vAlign w:val="top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фольклор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Кант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Нотної хрестоматіїї;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виконати письмову роботу на тему: “Засоби виразності кантів”</w:t>
            </w: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Ф-но</w:t>
            </w: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Нар.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12.00-13.45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27.04   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13.45-15.20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Побутов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піс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-р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оманс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Нотної хрестоматіїї;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виконати письмову роботу на тему: “Пісні-романси літературного походження”</w:t>
            </w: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Ф-но</w:t>
            </w: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Нар.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01.05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12.00-13.45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8.</w:t>
            </w:r>
            <w:bookmarkStart w:id="0" w:name="_GoBack"/>
            <w:bookmarkEnd w:id="0"/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Дух, спів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13.45-15.20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визвольної боротьби.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опрацювати тексти Конспекту;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вивчити музичні теми з Нотної хрестоматіїї;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виконати письмову роботу на тему: “Гімн України”;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uk-UA"/>
              </w:rPr>
              <w:t>- підготуватись до Підсумкового заняття.</w:t>
            </w:r>
          </w:p>
        </w:tc>
        <w:tc>
          <w:tcPr>
            <w:tcW w:w="263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Ф-но</w:t>
            </w:r>
          </w:p>
        </w:tc>
        <w:tc>
          <w:tcPr>
            <w:tcW w:w="1418" w:type="dxa"/>
            <w:vMerge w:val="continue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Нар.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15.30-17.05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4" w:type="dxa"/>
            <w:vMerge w:val="continue"/>
            <w:tcBorders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ІІ Стр</w:t>
            </w:r>
          </w:p>
        </w:tc>
        <w:tc>
          <w:tcPr>
            <w:tcW w:w="141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08.05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12.00-13.45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180" w:lineRule="auto"/>
        <w:jc w:val="center"/>
        <w:rPr>
          <w:rFonts w:hint="default" w:ascii="Times New Roman" w:hAnsi="Times New Roman"/>
          <w:b/>
          <w:sz w:val="26"/>
          <w:szCs w:val="26"/>
          <w:lang w:val="uk-UA"/>
        </w:rPr>
      </w:pPr>
      <w:r>
        <w:rPr>
          <w:rFonts w:hint="default" w:ascii="Times New Roman" w:hAnsi="Times New Roman"/>
          <w:b/>
          <w:sz w:val="26"/>
          <w:szCs w:val="26"/>
          <w:lang w:val="uk-UA"/>
        </w:rPr>
        <w:t xml:space="preserve"> </w:t>
      </w:r>
    </w:p>
    <w:p>
      <w:pPr>
        <w:spacing w:after="0" w:line="180" w:lineRule="auto"/>
        <w:jc w:val="center"/>
        <w:rPr>
          <w:rFonts w:hint="default" w:ascii="Times New Roman" w:hAnsi="Times New Roman"/>
          <w:b/>
          <w:sz w:val="26"/>
          <w:szCs w:val="26"/>
          <w:lang w:val="uk-UA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403" w:right="598" w:bottom="1803" w:left="640" w:header="720" w:footer="720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2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24F4A"/>
    <w:rsid w:val="0B4E6730"/>
    <w:rsid w:val="5F424F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2020-05-07T08:30:00Z</dcterms:created>
  <dc:creator>anna kikosh</dc:creator>
  <cp:lastModifiedBy>anna kikosh</cp:lastModifiedBy>
  <dcterms:modified xsi:type="dcterms:W3CDTF">2020-05-07T09:01:39Z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